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jc w:val="center"/>
        <w:rPr>
          <w:rFonts w:ascii="Times New Roman" w:eastAsia="Times New Roman" w:hAnsi="Times New Roman" w:cs="Times New Roman"/>
          <w:b/>
          <w:color w:val="FF0000"/>
          <w:sz w:val="44"/>
          <w:szCs w:val="24"/>
          <w:lang w:eastAsia="ru-RU"/>
        </w:rPr>
      </w:pPr>
      <w:r w:rsidRPr="000F45BB">
        <w:rPr>
          <w:rFonts w:ascii="Times New Roman" w:eastAsia="Times New Roman" w:hAnsi="Times New Roman" w:cs="Times New Roman"/>
          <w:b/>
          <w:color w:val="FF0000"/>
          <w:sz w:val="44"/>
          <w:szCs w:val="24"/>
          <w:lang w:eastAsia="ru-RU"/>
        </w:rPr>
        <w:t>Льготы в ДОУ</w:t>
      </w:r>
      <w:r>
        <w:rPr>
          <w:rFonts w:ascii="Times New Roman" w:eastAsia="Times New Roman" w:hAnsi="Times New Roman" w:cs="Times New Roman"/>
          <w:b/>
          <w:color w:val="FF0000"/>
          <w:sz w:val="44"/>
          <w:szCs w:val="24"/>
          <w:lang w:eastAsia="ru-RU"/>
        </w:rPr>
        <w:t xml:space="preserve"> </w:t>
      </w:r>
      <w:bookmarkStart w:id="0" w:name="_GoBack"/>
      <w:bookmarkEnd w:id="0"/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 законодательством Российской Федерации при получении направления в детский сад действуют следующие л</w:t>
      </w:r>
      <w:r w:rsidRPr="000F45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ьготы.</w:t>
      </w:r>
    </w:p>
    <w:p w:rsidR="000F45BB" w:rsidRPr="000F45BB" w:rsidRDefault="000F45BB" w:rsidP="000F45BB">
      <w:pPr>
        <w:numPr>
          <w:ilvl w:val="0"/>
          <w:numId w:val="1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0F45BB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Категории граждан, имеющих право на внеочередной, первоочередной или преимущественный прием детей в ДОУ: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Внеочередное право</w:t>
      </w: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: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детям прокуроров (Федеральный закон от 17.01.1992 № 2202-1 «О прокуратуре Российской Федерации»);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детям судей (Закон Российской Федерации от 26.06.1992 № 3132-1 «О статусе судей в Российской Федерации»);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детям сотрудников Следственного комитета Российской Федерации (Федеральный закон от 28.12.2010 № 403-ФЗ «О Следственном комитете Российской Федерации»);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погибших (пропавших без вести), умерших, ставших инвалидами военнослужащих и иных лиц, участвовавших в выполнении задач на территориях Южной Осетии и Абхазии (Постановление Правительства Российской Федерации от 12.08.2008 №587);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— дети погибших (пропавших без вести), умерших, ставших инвалидами военнослужащих и иных лиц, участвовавших в выполнении задач на территории Северо-Кавказского региона Российской Федерации (Постановление Правительства </w:t>
      </w:r>
      <w:proofErr w:type="gramStart"/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Российский</w:t>
      </w:r>
      <w:proofErr w:type="gramEnd"/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Федерации от 09.02.2004 №65);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погибших (пропавших без вести), умерших, ставших инвалидами военнослужащих и иных лиц, участвовавших в выполнении задач на территории Республики Дагестан (Постановление Правительства Российской Федерации от 25.08.1999 №936);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граждан, получивших или перенесших лучевую болезнь и другие заболевания, а также ставших инвалидами вследствие катастрофы на Чернобыльской АЭС (Закон Российской Федерации от 15.05.1991 № 1244-1 «О социальной защите граждан, подвергшихся воздействию радиации вследствие катастрофы на Чернобыльской АЭС»);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граждан,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(постановление Верховного Совета Российской Федерации от 27.12.1991 №2123-1)</w:t>
      </w:r>
    </w:p>
    <w:p w:rsidR="000F45BB" w:rsidRPr="000F45BB" w:rsidRDefault="000F45BB" w:rsidP="000F45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45BB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 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Первоочередное право: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военнослужащих, проходящих военную службу по контракту (Федеральный закон от 27.05.1998 №76-ФЗ «О статусе военнослужащих»);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военнослужащих, проходивших военную службу по контракту и уволенные при достижении ими предельного возраста пребывания на военной службе (Федеральный закон от 27.05.1998 №76-ФЗ «О статусе военнослужащих»);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военнослужащих, проходивших военную службу по контракту и уволенные по состоянию здоровья (Федеральный закон от 27.05.1998 №76-ФЗ «О статусе военнослужащих»);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военнослужащих, проходивших военную службу по контракту и уволенные в связи с организационно-штатными мероприятиями (Федеральный закон от 27.05.1998 №76-ФЗ «О статусе военнослужащих»);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сотрудников полиции и находящиеся на их иждивении дети (Федеральный закон от 07.02.2011 №3-ФЗ «О полиции»);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сотрудников полиции, погибшие (умершие), и находившиеся на их иждивении дети (Федеральный закон от 07.02.2011 №3-ФЗ «О полиции»);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граждан, уволенных со службы в полиции по особым обстоятельствам, и находящиеся (находившиеся) на их иждивении дети (Федеральный закон от 07.02.2011 №3-ФЗ «О полиции»);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сотрудников учреждений и органов уголовно-исполнительной системы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F45BB" w:rsidRPr="000F45BB" w:rsidRDefault="000F45BB" w:rsidP="000F45BB">
      <w:pPr>
        <w:shd w:val="clear" w:color="auto" w:fill="FFFFFF"/>
        <w:spacing w:beforeAutospacing="1" w:after="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сотрудников учреждений и органов уголовно-исполнительной системы, погибшие (умершие)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  <w:r w:rsidRPr="000F45BB">
        <w:rPr>
          <w:rFonts w:ascii="Tahoma" w:eastAsia="Times New Roman" w:hAnsi="Tahoma" w:cs="Tahoma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27D1C33" wp14:editId="04AF9923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— дети граждан, уволенных со службы в учреждениях и органах уголовно-исполнительной системы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</w:t>
      </w: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исполнительской власти и внесении изменений в отдельные законодательные акты Российской Федерации»);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сотрудников органов принудительного исполнения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сотрудников органов принудительного исполнения, погибшие (умершие),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граждан, уволенных со службы в органах принудительного исполнения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сотрудников федеральной противопожарной службы Государственной противопожарной службы и находящиеся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сотрудников федеральной противопожарной службы Государственной противопожарной службы, погибшие (умершие),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граждан, уволенных со службы в федеральной противопожарной службе Государственной противопожарной службы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— дети сотрудников таможенных органов Российской Федерации и находящиеся на их иждивении дети (Федеральный закон от 30.12.2012 №283-ФЗ «О социальных гарантиях сотрудникам некоторых федеральных органов </w:t>
      </w: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исполнительской власти и внесении изменений в отдельные законодательные акты Российской Федерации»);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сотрудников таможенных органов Российской Федерации, погибшие (умершие), и находившиеся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граждан, уволенных со службы в таможенных органах Российской Федерации по особым обстоятельствам, и находящиеся (находившиеся) на их иждивении дети (Федеральный закон от 30.12.2012 №283-ФЗ «О социальных гарантиях сотрудникам некоторых федеральных органов исполнительской власти и внесении изменений в отдельные законодательные акты Российской Федерации»);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 из многодетных семей (подпункт «б» пункта 1 Указа Президента Российской Федерации от 05.05.1992 г. №431 «О мерах по социальной поддержке семей»);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дети-инвалиды (пункт 1 Указа Президента Российской Федерации от 02.10.1992 г. №1157 «О дополнительных мерах государственной поддержки инвалидов»);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дети, один из родителей которых является инвалидом (пункт 1 Указа Президента Российской Федерации от 02.10.1992 г. №1157 «О дополнительных мерах государственной поддержки инвалидов»).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Преимущественное право.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Ребенок имеет право преимущественного приема в детский сад, в котором обучаются его </w:t>
      </w:r>
      <w:proofErr w:type="gramStart"/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полнородные</w:t>
      </w:r>
      <w:proofErr w:type="gramEnd"/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неполнородные</w:t>
      </w:r>
      <w:proofErr w:type="spellEnd"/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брат и (или) сестра.</w:t>
      </w:r>
    </w:p>
    <w:p w:rsidR="000F45BB" w:rsidRPr="000F45BB" w:rsidRDefault="000F45BB" w:rsidP="000F45B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F45BB">
        <w:rPr>
          <w:rFonts w:ascii="Tahoma" w:eastAsia="Times New Roman" w:hAnsi="Tahoma" w:cs="Tahoma"/>
          <w:color w:val="000000" w:themeColor="text1"/>
          <w:sz w:val="24"/>
          <w:szCs w:val="24"/>
          <w:shd w:val="clear" w:color="auto" w:fill="FFFFFF"/>
          <w:lang w:eastAsia="ru-RU"/>
        </w:rPr>
        <w:t> </w:t>
      </w:r>
    </w:p>
    <w:p w:rsidR="000F45BB" w:rsidRPr="000F45BB" w:rsidRDefault="000F45BB" w:rsidP="000F45BB">
      <w:pPr>
        <w:numPr>
          <w:ilvl w:val="0"/>
          <w:numId w:val="2"/>
        </w:num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0F45BB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eastAsia="ru-RU"/>
        </w:rPr>
        <w:t>Срок действия документов, подтверждающих льготный статус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Срок действия документа (справки с места службы), подтверждающего наличие льготы на внеочередное или первоочередное зачисление ребенка в образовательную организацию у родителей: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1)</w:t>
      </w: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 прокуроров; судей; сотрудников Следственного комитета Российской Федерации; сотрудников, обеспечивающих правопорядок на территории Северо-Кавказского региона РФ, на территории Республики Дагестан, на территориях Южной Осетии и Абхазии; военнослужащих, сотрудников полиции, сотрудников органов уголовно-исполнительной системы, учреждений и органов </w:t>
      </w: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>принудительно-исполнительской системы, сотрудников федеральной противопожарной службы, сотрудников таможенных органов: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во время массового распределения мест с 1 мая по 30 сентября включительно;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— в дальнейшем в период текущего распределения с 1 сентября по 30 апреля включительно;</w:t>
      </w:r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0F45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2)</w:t>
      </w: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заявителей, имеющих статус многодетной семьи, и/или наличие инвалидности у ребенка или у одного из родителей, граждане, получившие или перенесшие лучевую болезнь и другие заболевания, а также ставшие инвалидами вследствие катастрофы на Чернобыльской АЭС, граждане,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определяется сроком указанном в данном документе;</w:t>
      </w:r>
      <w:proofErr w:type="gramEnd"/>
    </w:p>
    <w:p w:rsidR="000F45BB" w:rsidRPr="000F45BB" w:rsidRDefault="000F45BB" w:rsidP="000F45BB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0F45BB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ru-RU"/>
        </w:rPr>
        <w:t>3)</w:t>
      </w: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заявители, имеющие преимущественное право дополнительно предоставляют реквизиты свидетельства о рождении полнородных или не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F45BB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полнородных братьев и (или) сестер.</w:t>
      </w:r>
    </w:p>
    <w:p w:rsidR="00212395" w:rsidRPr="000F45BB" w:rsidRDefault="00212395">
      <w:pPr>
        <w:rPr>
          <w:color w:val="000000" w:themeColor="text1"/>
          <w:sz w:val="24"/>
          <w:szCs w:val="24"/>
        </w:rPr>
      </w:pPr>
    </w:p>
    <w:sectPr w:rsidR="00212395" w:rsidRPr="000F4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168"/>
    <w:multiLevelType w:val="multilevel"/>
    <w:tmpl w:val="D67273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FD0C86"/>
    <w:multiLevelType w:val="multilevel"/>
    <w:tmpl w:val="387C4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BB"/>
    <w:rsid w:val="000F45BB"/>
    <w:rsid w:val="002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5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4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5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1388</Words>
  <Characters>7917</Characters>
  <Application>Microsoft Office Word</Application>
  <DocSecurity>0</DocSecurity>
  <Lines>65</Lines>
  <Paragraphs>18</Paragraphs>
  <ScaleCrop>false</ScaleCrop>
  <Company>Home</Company>
  <LinksUpToDate>false</LinksUpToDate>
  <CharactersWithSpaces>9287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2022-09-02T08:39:00Z</dcterms:created>
  <dcterms:modified xsi:type="dcterms:W3CDTF">2022-09-02T08:41:00Z</dcterms:modified>
</cp:coreProperties>
</file>